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STE.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r>
              <w:rPr>
                <w:rFonts w:ascii="Times New Roman" w:hAnsi="Times New Roman"/>
                <w:b/>
              </w:rPr>
              <w:t>COURSE OUTLINE</w:t>
            </w:r>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A65AE0" w:rsidP="002F6A73">
            <w:pPr>
              <w:spacing w:after="0" w:line="240" w:lineRule="auto"/>
              <w:rPr>
                <w:sz w:val="24"/>
                <w:szCs w:val="24"/>
                <w:lang w:eastAsia="en-US"/>
              </w:rPr>
            </w:pPr>
            <w:r w:rsidRPr="009B19FE">
              <w:t>3 or 4</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Faculty Team</w:t>
            </w:r>
          </w:p>
          <w:p w:rsidR="00A65AE0" w:rsidRPr="009B19FE" w:rsidRDefault="00A65AE0" w:rsidP="00C3748C">
            <w:pPr>
              <w:spacing w:after="0" w:line="240" w:lineRule="auto"/>
              <w:rPr>
                <w:sz w:val="24"/>
                <w:szCs w:val="24"/>
                <w:lang w:eastAsia="en-US"/>
              </w:rPr>
            </w:pPr>
          </w:p>
        </w:tc>
      </w:tr>
      <w:tr w:rsidR="00A65AE0" w:rsidRPr="009B19FE" w:rsidTr="00A65AE0">
        <w:tc>
          <w:tcPr>
            <w:tcW w:w="2518" w:type="dxa"/>
            <w:tcBorders>
              <w:top w:val="nil"/>
              <w:left w:val="single" w:sz="12" w:space="0" w:color="000000"/>
              <w:bottom w:val="nil"/>
              <w:right w:val="nil"/>
            </w:tcBorders>
          </w:tcPr>
          <w:p w:rsidR="00A65AE0" w:rsidRPr="00A51245" w:rsidRDefault="00A65AE0" w:rsidP="00C3748C">
            <w:pPr>
              <w:spacing w:after="0" w:line="240" w:lineRule="auto"/>
              <w:rPr>
                <w:b/>
                <w:sz w:val="24"/>
                <w:szCs w:val="24"/>
                <w:lang w:val="en-GB" w:eastAsia="en-US"/>
              </w:rPr>
            </w:pPr>
            <w:r w:rsidRPr="00A51245">
              <w:rPr>
                <w:b/>
                <w:lang w:val="en-GB"/>
              </w:rPr>
              <w:t>DATE:</w:t>
            </w:r>
          </w:p>
          <w:p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A51245" w:rsidRDefault="00A65AE0" w:rsidP="00C3748C">
            <w:pPr>
              <w:spacing w:after="0" w:line="240" w:lineRule="auto"/>
              <w:rPr>
                <w:sz w:val="24"/>
                <w:szCs w:val="24"/>
                <w:lang w:eastAsia="en-US"/>
              </w:rPr>
            </w:pPr>
            <w:r w:rsidRPr="00A51245">
              <w:t>Sept.201</w:t>
            </w:r>
            <w:r w:rsidR="0089104F">
              <w:t>2</w:t>
            </w:r>
          </w:p>
          <w:p w:rsidR="00A65AE0" w:rsidRPr="00A51245" w:rsidRDefault="00A65AE0" w:rsidP="00C3748C">
            <w:pPr>
              <w:spacing w:after="0" w:line="240" w:lineRule="auto"/>
            </w:pPr>
            <w:r w:rsidRPr="00A51245">
              <w:t>Jan. 201</w:t>
            </w:r>
            <w:r w:rsidR="0089104F">
              <w:t>3</w:t>
            </w:r>
          </w:p>
          <w:p w:rsidR="00A65AE0" w:rsidRPr="00A51245" w:rsidRDefault="00A65AE0" w:rsidP="00C3748C">
            <w:pPr>
              <w:spacing w:after="0" w:line="240" w:lineRule="auto"/>
              <w:rPr>
                <w:sz w:val="24"/>
                <w:szCs w:val="24"/>
                <w:lang w:eastAsia="en-US"/>
              </w:rPr>
            </w:pPr>
          </w:p>
        </w:tc>
        <w:tc>
          <w:tcPr>
            <w:tcW w:w="3690" w:type="dxa"/>
            <w:gridSpan w:val="3"/>
            <w:tcBorders>
              <w:top w:val="nil"/>
              <w:left w:val="nil"/>
              <w:bottom w:val="nil"/>
              <w:right w:val="nil"/>
            </w:tcBorders>
            <w:hideMark/>
          </w:tcPr>
          <w:p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rsidR="00A65AE0" w:rsidRPr="00A51245" w:rsidRDefault="00A65AE0" w:rsidP="00C3748C">
            <w:pPr>
              <w:spacing w:after="0" w:line="240" w:lineRule="auto"/>
              <w:rPr>
                <w:sz w:val="24"/>
                <w:szCs w:val="24"/>
                <w:lang w:eastAsia="en-US"/>
              </w:rPr>
            </w:pPr>
            <w:r w:rsidRPr="00A51245">
              <w:t>Sept. 20</w:t>
            </w:r>
            <w:r w:rsidR="00183376" w:rsidRPr="00A51245">
              <w:t>1</w:t>
            </w:r>
            <w:r w:rsidR="0089104F">
              <w:t>1</w:t>
            </w:r>
          </w:p>
          <w:p w:rsidR="00A65AE0" w:rsidRPr="009B19FE" w:rsidRDefault="00A65AE0" w:rsidP="0089104F">
            <w:pPr>
              <w:spacing w:after="0" w:line="240" w:lineRule="auto"/>
              <w:rPr>
                <w:sz w:val="24"/>
                <w:szCs w:val="24"/>
                <w:lang w:eastAsia="en-US"/>
              </w:rPr>
            </w:pPr>
            <w:r w:rsidRPr="00A51245">
              <w:t>Jan. 201</w:t>
            </w:r>
            <w:r w:rsidR="0089104F">
              <w:t>2</w:t>
            </w:r>
          </w:p>
        </w:tc>
      </w:tr>
      <w:tr w:rsidR="00A65AE0" w:rsidRPr="009B19FE" w:rsidTr="0089104F">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tcPr>
          <w:p w:rsidR="00A65AE0" w:rsidRPr="009B19FE" w:rsidRDefault="005327FF" w:rsidP="00C3748C">
            <w:pPr>
              <w:spacing w:after="0" w:line="240" w:lineRule="auto"/>
              <w:jc w:val="center"/>
              <w:rPr>
                <w:sz w:val="24"/>
                <w:szCs w:val="24"/>
                <w:lang w:eastAsia="en-US"/>
              </w:rPr>
            </w:pPr>
            <w:r>
              <w:rPr>
                <w:rFonts w:ascii="Arial" w:hAnsi="Arial" w:cs="Arial"/>
              </w:rPr>
              <w:t>“Angelique Lemay”</w:t>
            </w:r>
          </w:p>
        </w:tc>
        <w:tc>
          <w:tcPr>
            <w:tcW w:w="1890" w:type="dxa"/>
            <w:tcBorders>
              <w:top w:val="nil"/>
              <w:left w:val="nil"/>
              <w:bottom w:val="nil"/>
              <w:right w:val="single" w:sz="12" w:space="0" w:color="000000"/>
            </w:tcBorders>
          </w:tcPr>
          <w:p w:rsidR="00A65AE0" w:rsidRPr="009B19FE" w:rsidRDefault="005327FF" w:rsidP="00C3748C">
            <w:pPr>
              <w:spacing w:after="0" w:line="240" w:lineRule="auto"/>
              <w:rPr>
                <w:sz w:val="24"/>
                <w:szCs w:val="24"/>
                <w:lang w:eastAsia="en-US"/>
              </w:rPr>
            </w:pPr>
            <w:r>
              <w:rPr>
                <w:rFonts w:ascii="Arial" w:hAnsi="Arial" w:cs="Arial"/>
              </w:rPr>
              <w:t>Aug/12</w:t>
            </w:r>
            <w:bookmarkStart w:id="0" w:name="_GoBack"/>
            <w:bookmarkEnd w:id="0"/>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Default="00A65AE0" w:rsidP="00C3748C">
            <w:pPr>
              <w:pStyle w:val="Heading2"/>
              <w:jc w:val="center"/>
              <w:rPr>
                <w:rFonts w:ascii="Times New Roman" w:hAnsi="Times New Roman"/>
                <w:sz w:val="24"/>
              </w:rPr>
            </w:pPr>
            <w:r>
              <w:rPr>
                <w:rFonts w:ascii="Times New Roman" w:hAnsi="Times New Roman"/>
                <w:sz w:val="24"/>
              </w:rPr>
              <w:t>__________________________________</w:t>
            </w:r>
          </w:p>
          <w:p w:rsidR="00A65AE0" w:rsidRPr="006C4A64" w:rsidRDefault="006C4A64" w:rsidP="006C4A64">
            <w:pPr>
              <w:spacing w:after="0" w:line="240" w:lineRule="auto"/>
              <w:jc w:val="center"/>
              <w:rPr>
                <w:b/>
                <w:sz w:val="24"/>
                <w:szCs w:val="24"/>
                <w:lang w:val="en-US" w:eastAsia="en-US"/>
              </w:rPr>
            </w:pPr>
            <w:r w:rsidRPr="006C4A64">
              <w:rPr>
                <w:b/>
                <w:sz w:val="24"/>
                <w:szCs w:val="24"/>
                <w:lang w:val="en-US" w:eastAsia="en-US"/>
              </w:rPr>
              <w:t>DEAN</w:t>
            </w: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6C4A64" w:rsidRDefault="00A65AE0" w:rsidP="00C3748C">
            <w:pPr>
              <w:spacing w:after="0" w:line="240" w:lineRule="auto"/>
              <w:jc w:val="center"/>
              <w:rPr>
                <w:sz w:val="24"/>
                <w:szCs w:val="24"/>
                <w:lang w:eastAsia="en-US"/>
              </w:rPr>
            </w:pPr>
            <w:r w:rsidRPr="006C4A64">
              <w:rPr>
                <w:b/>
                <w:sz w:val="24"/>
                <w:szCs w:val="24"/>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101</w:t>
            </w:r>
          </w:p>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6C4A64">
              <w:rPr>
                <w:rFonts w:ascii="Times New Roman" w:hAnsi="Times New Roman"/>
                <w:sz w:val="24"/>
              </w:rPr>
              <w:t>2</w:t>
            </w:r>
            <w:r w:rsidRPr="00A51245">
              <w:rPr>
                <w:rFonts w:ascii="Times New Roman" w:hAnsi="Times New Roman"/>
                <w:sz w:val="24"/>
              </w:rPr>
              <w:t xml:space="preserve"> </w:t>
            </w:r>
            <w:proofErr w:type="gramStart"/>
            <w:r w:rsidRPr="00A51245">
              <w:rPr>
                <w:rFonts w:ascii="Times New Roman" w:hAnsi="Times New Roman"/>
                <w:sz w:val="24"/>
              </w:rPr>
              <w:t>The</w:t>
            </w:r>
            <w:proofErr w:type="gramEnd"/>
            <w:r w:rsidRPr="00A51245">
              <w:rPr>
                <w:rFonts w:ascii="Times New Roman" w:hAnsi="Times New Roman"/>
                <w:sz w:val="24"/>
              </w:rPr>
              <w:t xml:space="preserve"> Sault College of Applied Arts &amp; Technology</w:t>
            </w:r>
          </w:p>
          <w:p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proofErr w:type="gramStart"/>
            <w:r w:rsidRPr="00A51245">
              <w:rPr>
                <w:rFonts w:ascii="Times New Roman" w:hAnsi="Times New Roman"/>
                <w:b w:val="0"/>
                <w:i/>
                <w:sz w:val="24"/>
              </w:rPr>
              <w:t>written</w:t>
            </w:r>
            <w:proofErr w:type="gramEnd"/>
            <w:r w:rsidRPr="00A51245">
              <w:rPr>
                <w:rFonts w:ascii="Times New Roman" w:hAnsi="Times New Roman"/>
                <w:b w:val="0"/>
                <w:i/>
                <w:sz w:val="24"/>
              </w:rPr>
              <w:t xml:space="preserve"> permission of </w:t>
            </w:r>
            <w:smartTag w:uri="urn:schemas-microsoft-com:office:smarttags" w:element="place">
              <w:smartTag w:uri="urn:schemas-microsoft-com:office:smarttags" w:element="PlaceName">
                <w:r w:rsidRPr="00A51245">
                  <w:rPr>
                    <w:rFonts w:ascii="Times New Roman" w:hAnsi="Times New Roman"/>
                    <w:b w:val="0"/>
                    <w:i/>
                    <w:sz w:val="24"/>
                  </w:rPr>
                  <w:t>Sault</w:t>
                </w:r>
              </w:smartTag>
              <w:r w:rsidRPr="00A51245">
                <w:rPr>
                  <w:rFonts w:ascii="Times New Roman" w:hAnsi="Times New Roman"/>
                  <w:b w:val="0"/>
                  <w:i/>
                  <w:sz w:val="24"/>
                </w:rPr>
                <w:t xml:space="preserve"> </w:t>
              </w:r>
              <w:smartTag w:uri="urn:schemas-microsoft-com:office:smarttags" w:element="PlaceType">
                <w:r w:rsidRPr="00A51245">
                  <w:rPr>
                    <w:rFonts w:ascii="Times New Roman" w:hAnsi="Times New Roman"/>
                    <w:b w:val="0"/>
                    <w:i/>
                    <w:sz w:val="24"/>
                  </w:rPr>
                  <w:t>College</w:t>
                </w:r>
              </w:smartTag>
            </w:smartTag>
            <w:r w:rsidRPr="00A51245">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2"/>
              <w:tabs>
                <w:tab w:val="center" w:pos="4560"/>
              </w:tabs>
              <w:jc w:val="center"/>
              <w:rPr>
                <w:rFonts w:ascii="Times New Roman" w:hAnsi="Times New Roman"/>
                <w:b w:val="0"/>
                <w:sz w:val="24"/>
              </w:rPr>
            </w:pPr>
            <w:r>
              <w:rPr>
                <w:rFonts w:ascii="Times New Roman" w:hAnsi="Times New Roman"/>
                <w:b w:val="0"/>
                <w:i/>
                <w:sz w:val="24"/>
              </w:rPr>
              <w:t xml:space="preserve">For additional information, please contact </w:t>
            </w:r>
            <w:r w:rsidR="006C4A64">
              <w:rPr>
                <w:rFonts w:ascii="Times New Roman" w:hAnsi="Times New Roman"/>
                <w:b w:val="0"/>
                <w:i/>
                <w:sz w:val="24"/>
              </w:rPr>
              <w:t>Angelique Lemay, Dean</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4"/>
              <w:rPr>
                <w:rFonts w:ascii="Times New Roman" w:hAnsi="Times New Roman"/>
              </w:rPr>
            </w:pPr>
            <w:r>
              <w:rPr>
                <w:rFonts w:ascii="Times New Roman" w:hAnsi="Times New Roman"/>
              </w:rPr>
              <w:t>School of Community Services</w:t>
            </w:r>
            <w:r w:rsidR="006C4A64">
              <w:rPr>
                <w:rFonts w:ascii="Times New Roman" w:hAnsi="Times New Roman"/>
              </w:rPr>
              <w:t xml:space="preserve"> and Interdisciplinary Studies</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2603</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 xml:space="preserve">This is the second level of field placement in the Child and Youth Worker Program.  Competencies comply with </w:t>
      </w:r>
      <w:proofErr w:type="spellStart"/>
      <w:r>
        <w:t>CYW</w:t>
      </w:r>
      <w:proofErr w:type="spellEnd"/>
      <w:r>
        <w:t xml:space="preserve"> standards and guidelines as established by the Ministry of Training, Colleges and Universities, and by the </w:t>
      </w:r>
      <w:proofErr w:type="spellStart"/>
      <w:r>
        <w:t>CYW</w:t>
      </w:r>
      <w:proofErr w:type="spellEnd"/>
      <w:r>
        <w:t xml:space="preserve">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work</w:t>
      </w:r>
      <w:proofErr w:type="gramEnd"/>
      <w:r>
        <w:t xml:space="preserve">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establish</w:t>
      </w:r>
      <w:proofErr w:type="gramEnd"/>
      <w:r>
        <w:t xml:space="preserve">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utilize</w:t>
      </w:r>
      <w:proofErr w:type="gramEnd"/>
      <w:r>
        <w:t xml:space="preserv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proofErr w:type="gramStart"/>
      <w:r>
        <w:t>model</w:t>
      </w:r>
      <w:proofErr w:type="gramEnd"/>
      <w:r>
        <w:t xml:space="preserve">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plan</w:t>
      </w:r>
      <w:proofErr w:type="gramEnd"/>
      <w:r>
        <w:t>,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proofErr w:type="gramStart"/>
      <w:r>
        <w:t>utilize</w:t>
      </w:r>
      <w:proofErr w:type="gramEnd"/>
      <w:r>
        <w:t xml:space="preserv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proofErr w:type="gramStart"/>
      <w:r>
        <w:t>demonstrate</w:t>
      </w:r>
      <w:proofErr w:type="gramEnd"/>
      <w:r>
        <w:t xml:space="preserv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evaluate</w:t>
      </w:r>
      <w:proofErr w:type="gramEnd"/>
      <w:r>
        <w:t xml:space="preserv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proofErr w:type="gramStart"/>
      <w:r>
        <w:t>evaluate</w:t>
      </w:r>
      <w:proofErr w:type="gramEnd"/>
      <w:r>
        <w:t xml:space="preserv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review</w:t>
      </w:r>
      <w:proofErr w:type="gramEnd"/>
      <w:r>
        <w:t xml:space="preserve">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Default="00A65AE0" w:rsidP="00C3748C">
      <w:pPr>
        <w:pStyle w:val="Heading2"/>
        <w:rPr>
          <w:rFonts w:ascii="Times New Roman" w:hAnsi="Times New Roman"/>
        </w:rPr>
      </w:pPr>
      <w:r>
        <w:rPr>
          <w:rFonts w:ascii="Times New Roman" w:hAnsi="Times New Roman"/>
        </w:rPr>
        <w:t>IV.</w:t>
      </w:r>
      <w:r>
        <w:rPr>
          <w:rFonts w:ascii="Times New Roman" w:hAnsi="Times New Roman"/>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lastRenderedPageBreak/>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rsidR="00A65AE0" w:rsidRDefault="00A65AE0" w:rsidP="00C3748C">
      <w:pPr>
        <w:tabs>
          <w:tab w:val="left" w:pos="360"/>
        </w:tabs>
        <w:spacing w:after="0" w:line="240" w:lineRule="auto"/>
      </w:pPr>
    </w:p>
    <w:p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A65AE0" w:rsidRDefault="00A65AE0" w:rsidP="00A51245">
      <w:pPr>
        <w:tabs>
          <w:tab w:val="left" w:pos="360"/>
        </w:tabs>
        <w:spacing w:after="0" w:line="240" w:lineRule="auto"/>
        <w:ind w:left="720" w:hanging="360"/>
      </w:pPr>
      <w:r>
        <w:t xml:space="preserve">5.  </w:t>
      </w:r>
      <w:r>
        <w:tab/>
        <w:t xml:space="preserve">Students are expected to comply with the </w:t>
      </w:r>
      <w:proofErr w:type="spellStart"/>
      <w:r>
        <w:t>CYW</w:t>
      </w:r>
      <w:proofErr w:type="spellEnd"/>
      <w:r>
        <w:t xml:space="preserve"> Code of Ethics and the Sault College Code of Conduct.</w:t>
      </w:r>
    </w:p>
    <w:p w:rsidR="00A65AE0" w:rsidRDefault="00A65AE0" w:rsidP="00C3748C">
      <w:pPr>
        <w:tabs>
          <w:tab w:val="left" w:pos="360"/>
        </w:tabs>
        <w:spacing w:after="0" w:line="240" w:lineRule="auto"/>
        <w:ind w:left="720" w:hanging="720"/>
      </w:pPr>
    </w:p>
    <w:p w:rsidR="00A65AE0" w:rsidRDefault="00A65AE0" w:rsidP="00A51245">
      <w:pPr>
        <w:numPr>
          <w:ilvl w:val="0"/>
          <w:numId w:val="3"/>
        </w:numPr>
        <w:tabs>
          <w:tab w:val="left" w:pos="360"/>
        </w:tabs>
        <w:spacing w:after="0" w:line="240" w:lineRule="auto"/>
      </w:pPr>
      <w:r>
        <w:t xml:space="preserve">Students are expected to observe the </w:t>
      </w:r>
      <w:proofErr w:type="spellStart"/>
      <w:r>
        <w:t>CYW</w:t>
      </w:r>
      <w:proofErr w:type="spellEnd"/>
      <w:r>
        <w:t xml:space="preserve"> Placement Policies.  Each student will receive a copy of these at the start of placement.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A65AE0" w:rsidRDefault="00A65AE0" w:rsidP="00A51245">
      <w:pPr>
        <w:numPr>
          <w:ilvl w:val="0"/>
          <w:numId w:val="3"/>
        </w:numPr>
        <w:tabs>
          <w:tab w:val="left" w:pos="360"/>
        </w:tabs>
        <w:spacing w:after="0" w:line="240" w:lineRule="auto"/>
      </w:pPr>
      <w:r>
        <w:t>Community Practice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firstRow="1" w:lastRow="0" w:firstColumn="1" w:lastColumn="0" w:noHBand="0" w:noVBand="1"/>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Pr="009B19FE" w:rsidRDefault="00A65AE0" w:rsidP="00C3748C">
            <w:pPr>
              <w:spacing w:after="0" w:line="240" w:lineRule="auto"/>
              <w:rPr>
                <w:rFonts w:cs="Arial"/>
                <w:sz w:val="24"/>
                <w:szCs w:val="24"/>
                <w:lang w:eastAsia="en-US"/>
              </w:rPr>
            </w:pPr>
            <w:r w:rsidRPr="009B19FE">
              <w:rPr>
                <w:rFonts w:cs="Arial"/>
              </w:rPr>
              <w:t xml:space="preserve">It is also important to note, that the minimum overall GPA required in order </w:t>
            </w:r>
            <w:proofErr w:type="gramStart"/>
            <w:r w:rsidRPr="009B19FE">
              <w:rPr>
                <w:rFonts w:cs="Arial"/>
              </w:rPr>
              <w:t>to graduate</w:t>
            </w:r>
            <w:proofErr w:type="gramEnd"/>
            <w:r w:rsidRPr="009B19FE">
              <w:rPr>
                <w:rFonts w:cs="Arial"/>
              </w:rPr>
              <w:t xml:space="preserv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firstRow="1" w:lastRow="0" w:firstColumn="1" w:lastColumn="0" w:noHBand="0" w:noVBand="1"/>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C3748C">
            <w:pPr>
              <w:spacing w:after="0" w:line="240" w:lineRule="auto"/>
            </w:pPr>
            <w:r w:rsidRPr="009B19FE">
              <w:rPr>
                <w:i/>
              </w:rPr>
              <w:t xml:space="preserve"> </w:t>
            </w:r>
            <w:r w:rsidRPr="009B19FE">
              <w:t>It is the departmental policy that once the classroom door has been closed, the learning process has begun.  Late arrivers will not be granted admission to the room.</w:t>
            </w:r>
          </w:p>
          <w:p w:rsidR="00A65AE0" w:rsidRPr="009B19FE" w:rsidRDefault="00A65AE0" w:rsidP="00C3748C">
            <w:pPr>
              <w:spacing w:after="0" w:line="240" w:lineRule="auto"/>
              <w:rPr>
                <w:sz w:val="24"/>
                <w:szCs w:val="24"/>
                <w:lang w:eastAsia="en-US"/>
              </w:rPr>
            </w:pP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lastRenderedPageBreak/>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The provisions contained in the addendum are located on the portal 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Default="00A65AE0" w:rsidP="00C3748C">
      <w:pPr>
        <w:spacing w:after="0" w:line="240" w:lineRule="auto"/>
      </w:pPr>
      <w: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 xml:space="preserve">Find out all you can about your field placement setting; its policies, functions and </w:t>
      </w:r>
      <w:proofErr w:type="gramStart"/>
      <w:r>
        <w:t>its  general</w:t>
      </w:r>
      <w:proofErr w:type="gramEnd"/>
      <w:r>
        <w:t xml:space="preserve">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 a professional in training, and are expected 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A51245">
      <w:pPr>
        <w:tabs>
          <w:tab w:val="left" w:pos="360"/>
        </w:tabs>
        <w:spacing w:after="0" w:line="240" w:lineRule="auto"/>
        <w:ind w:left="720" w:hanging="720"/>
      </w:pPr>
      <w:r>
        <w:t xml:space="preserve">      3.   </w:t>
      </w:r>
      <w:r w:rsidR="00A51245">
        <w:tab/>
      </w:r>
      <w:r>
        <w:t>Do not be afraid to ask the staff for guidance.  Do not plunge into something you know</w:t>
      </w:r>
    </w:p>
    <w:p w:rsidR="00A65AE0" w:rsidRDefault="00A65AE0" w:rsidP="00A51245">
      <w:pPr>
        <w:tabs>
          <w:tab w:val="left" w:pos="360"/>
        </w:tabs>
        <w:spacing w:after="0" w:line="240" w:lineRule="auto"/>
        <w:ind w:left="720" w:hanging="720"/>
      </w:pPr>
      <w:r>
        <w:t xml:space="preserve">            </w:t>
      </w:r>
      <w:r w:rsidR="00A51245">
        <w:tab/>
      </w:r>
      <w:proofErr w:type="gramStart"/>
      <w:r>
        <w:t>nothing</w:t>
      </w:r>
      <w:proofErr w:type="gramEnd"/>
      <w:r>
        <w:t xml:space="preserve"> about.</w:t>
      </w:r>
      <w:r>
        <w:br w:type="page"/>
      </w:r>
    </w:p>
    <w:p w:rsidR="00A65AE0" w:rsidRDefault="00A65AE0" w:rsidP="00C3748C">
      <w:pPr>
        <w:spacing w:after="0" w:line="240" w:lineRule="auto"/>
        <w:rPr>
          <w:b/>
        </w:rPr>
      </w:pPr>
      <w:r>
        <w:rPr>
          <w:b/>
        </w:rPr>
        <w:lastRenderedPageBreak/>
        <w:t>V</w:t>
      </w:r>
      <w:r w:rsidR="00116607">
        <w:rPr>
          <w:b/>
        </w:rPr>
        <w:t>I</w:t>
      </w:r>
      <w:r>
        <w:rPr>
          <w:b/>
        </w:rPr>
        <w:t>II.</w:t>
      </w:r>
      <w:r>
        <w:rPr>
          <w:b/>
        </w:rPr>
        <w:tab/>
        <w:t>PROFESSIONAL OBLIGATIONS:</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r w:rsidR="00A51245">
        <w:tab/>
      </w:r>
      <w:proofErr w:type="gramStart"/>
      <w:r>
        <w:t>Be</w:t>
      </w:r>
      <w:proofErr w:type="gramEnd"/>
      <w:r>
        <w:t xml:space="preserv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A65AE0" w:rsidP="00C3748C">
      <w:pPr>
        <w:tabs>
          <w:tab w:val="left" w:pos="360"/>
        </w:tabs>
        <w:spacing w:after="0" w:line="240" w:lineRule="auto"/>
        <w:ind w:left="810" w:hanging="810"/>
      </w:pPr>
      <w:r>
        <w:t xml:space="preserve">      5.  </w:t>
      </w:r>
      <w:r>
        <w:tab/>
        <w:t>Try to 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r>
      <w:proofErr w:type="gramStart"/>
      <w:r>
        <w:t>Be</w:t>
      </w:r>
      <w:proofErr w:type="gramEnd"/>
      <w:r>
        <w:t xml:space="preserv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appropriate time.  Be diplomatic.  * Report all incidents to the College fieldwork professor immediately.</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Attendance and punctuality are of great importance. The placement depends on you. Lack of attendance or punctuality could rapidly put your placement in jeopardy. Make sure you are always on time for your placement. Contact the course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proofErr w:type="spellStart"/>
      <w:r>
        <w:rPr>
          <w:rFonts w:ascii="Times New Roman" w:hAnsi="Times New Roman"/>
          <w:b/>
        </w:rPr>
        <w:t>C.Y.W</w:t>
      </w:r>
      <w:proofErr w:type="spellEnd"/>
      <w:r>
        <w:rPr>
          <w:rFonts w:ascii="Times New Roman" w:hAnsi="Times New Roman"/>
          <w:b/>
        </w:rPr>
        <w:t>.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I</w:t>
      </w:r>
      <w:proofErr w:type="gramStart"/>
      <w:r>
        <w:t>,  _</w:t>
      </w:r>
      <w:proofErr w:type="gramEnd"/>
      <w:r>
        <w:t xml:space="preserve">__________________________________, have read the </w:t>
      </w:r>
      <w:proofErr w:type="spellStart"/>
      <w:r>
        <w:t>C.Y.W</w:t>
      </w:r>
      <w:proofErr w:type="spellEnd"/>
      <w:r>
        <w:t xml:space="preserve">.  Course Outline for the </w:t>
      </w:r>
    </w:p>
    <w:p w:rsidR="00A65AE0" w:rsidRDefault="00A65AE0" w:rsidP="00C3748C">
      <w:pPr>
        <w:spacing w:after="0" w:line="240" w:lineRule="auto"/>
      </w:pPr>
    </w:p>
    <w:p w:rsidR="00A65AE0" w:rsidRDefault="00A65AE0" w:rsidP="00C3748C">
      <w:pPr>
        <w:spacing w:after="0" w:line="240" w:lineRule="auto"/>
      </w:pPr>
      <w:proofErr w:type="gramStart"/>
      <w:r>
        <w:t>Course _______________________________.</w:t>
      </w:r>
      <w:proofErr w:type="gramEnd"/>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________________________________________________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2717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B8" w:rsidRDefault="00A516B8" w:rsidP="00116607">
      <w:pPr>
        <w:spacing w:after="0" w:line="240" w:lineRule="auto"/>
      </w:pPr>
      <w:r>
        <w:separator/>
      </w:r>
    </w:p>
  </w:endnote>
  <w:endnote w:type="continuationSeparator" w:id="0">
    <w:p w:rsidR="00A516B8" w:rsidRDefault="00A516B8" w:rsidP="001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B8" w:rsidRDefault="00A516B8" w:rsidP="00116607">
      <w:pPr>
        <w:spacing w:after="0" w:line="240" w:lineRule="auto"/>
      </w:pPr>
      <w:r>
        <w:separator/>
      </w:r>
    </w:p>
  </w:footnote>
  <w:footnote w:type="continuationSeparator" w:id="0">
    <w:p w:rsidR="00A516B8" w:rsidRDefault="00A516B8" w:rsidP="0011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85" w:rsidRPr="00116607" w:rsidRDefault="00EF5D85">
    <w:pPr>
      <w:pStyle w:val="Header"/>
      <w:rPr>
        <w:b/>
      </w:rPr>
    </w:pPr>
    <w:r w:rsidRPr="00116607">
      <w:rPr>
        <w:b/>
      </w:rPr>
      <w:t>Community Practice II</w:t>
    </w:r>
    <w:r w:rsidRPr="00116607">
      <w:rPr>
        <w:b/>
      </w:rPr>
      <w:tab/>
    </w:r>
    <w:r w:rsidR="00B0699C" w:rsidRPr="00116607">
      <w:rPr>
        <w:b/>
      </w:rPr>
      <w:fldChar w:fldCharType="begin"/>
    </w:r>
    <w:r w:rsidRPr="00116607">
      <w:rPr>
        <w:b/>
      </w:rPr>
      <w:instrText xml:space="preserve"> PAGE   \* MERGEFORMAT </w:instrText>
    </w:r>
    <w:r w:rsidR="00B0699C" w:rsidRPr="00116607">
      <w:rPr>
        <w:b/>
      </w:rPr>
      <w:fldChar w:fldCharType="separate"/>
    </w:r>
    <w:r w:rsidR="005327FF">
      <w:rPr>
        <w:b/>
        <w:noProof/>
      </w:rPr>
      <w:t>8</w:t>
    </w:r>
    <w:r w:rsidR="00B0699C" w:rsidRPr="00116607">
      <w:rPr>
        <w:b/>
      </w:rPr>
      <w:fldChar w:fldCharType="end"/>
    </w:r>
    <w:r w:rsidRPr="00116607">
      <w:rPr>
        <w:b/>
      </w:rPr>
      <w:tab/>
      <w:t>CYW202</w:t>
    </w:r>
  </w:p>
  <w:p w:rsidR="00EF5D85" w:rsidRDefault="00EF5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E0"/>
    <w:rsid w:val="00046FA0"/>
    <w:rsid w:val="00116607"/>
    <w:rsid w:val="00183376"/>
    <w:rsid w:val="001F5947"/>
    <w:rsid w:val="002717F1"/>
    <w:rsid w:val="002F6A73"/>
    <w:rsid w:val="003C41A7"/>
    <w:rsid w:val="00445034"/>
    <w:rsid w:val="005327FF"/>
    <w:rsid w:val="006C4A64"/>
    <w:rsid w:val="0089104F"/>
    <w:rsid w:val="0090215F"/>
    <w:rsid w:val="00923BBD"/>
    <w:rsid w:val="009B19FE"/>
    <w:rsid w:val="009B4322"/>
    <w:rsid w:val="00A47C3B"/>
    <w:rsid w:val="00A51245"/>
    <w:rsid w:val="00A516B8"/>
    <w:rsid w:val="00A65AE0"/>
    <w:rsid w:val="00B0699C"/>
    <w:rsid w:val="00B06E73"/>
    <w:rsid w:val="00BF1AB4"/>
    <w:rsid w:val="00C3748C"/>
    <w:rsid w:val="00D46834"/>
    <w:rsid w:val="00D50075"/>
    <w:rsid w:val="00EF5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56315-7207-47B5-9A1E-8EFB6D58F916}"/>
</file>

<file path=customXml/itemProps2.xml><?xml version="1.0" encoding="utf-8"?>
<ds:datastoreItem xmlns:ds="http://schemas.openxmlformats.org/officeDocument/2006/customXml" ds:itemID="{DE0A60E7-78E7-49FE-98CF-31F2051B4E00}"/>
</file>

<file path=customXml/itemProps3.xml><?xml version="1.0" encoding="utf-8"?>
<ds:datastoreItem xmlns:ds="http://schemas.openxmlformats.org/officeDocument/2006/customXml" ds:itemID="{212B8867-39B6-4FDE-A332-92055D2C3DF9}"/>
</file>

<file path=docProps/app.xml><?xml version="1.0" encoding="utf-8"?>
<Properties xmlns="http://schemas.openxmlformats.org/officeDocument/2006/extended-properties" xmlns:vt="http://schemas.openxmlformats.org/officeDocument/2006/docPropsVTypes">
  <Template>Normal.dotm</Template>
  <TotalTime>1</TotalTime>
  <Pages>8</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12444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Gina Guidocci</cp:lastModifiedBy>
  <cp:revision>3</cp:revision>
  <cp:lastPrinted>2012-08-07T18:29:00Z</cp:lastPrinted>
  <dcterms:created xsi:type="dcterms:W3CDTF">2012-06-14T15:30:00Z</dcterms:created>
  <dcterms:modified xsi:type="dcterms:W3CDTF">2012-08-07T18:29:00Z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2128000</vt:r8>
  </property>
</Properties>
</file>